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FC582F" w14:paraId="4006AF8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293B"/>
            <w:tcMar>
              <w:top w:w="200" w:type="dxa"/>
              <w:left w:w="280" w:type="dxa"/>
              <w:bottom w:w="200" w:type="dxa"/>
              <w:right w:w="280" w:type="dxa"/>
            </w:tcMar>
          </w:tcPr>
          <w:p w14:paraId="1EBD0A1F" w14:textId="77777777" w:rsidR="00FC582F" w:rsidRDefault="00000000">
            <w:pPr>
              <w:spacing w:after="40"/>
            </w:pPr>
            <w:r>
              <w:rPr>
                <w:noProof/>
              </w:rPr>
              <w:drawing>
                <wp:inline distT="0" distB="0" distL="0" distR="0" wp14:anchorId="5201F8A8" wp14:editId="30AD2637">
                  <wp:extent cx="952500" cy="533400"/>
                  <wp:effectExtent l="0" t="0" r="0" b="0"/>
                  <wp:docPr id="1" name="logo" descr="logo" title="Heli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3A1809" w14:textId="77777777" w:rsidR="00FC582F" w:rsidRDefault="00000000">
            <w:pPr>
              <w:spacing w:after="30"/>
            </w:pPr>
            <w:r>
              <w:rPr>
                <w:b/>
                <w:bCs/>
                <w:color w:val="F97316"/>
                <w:sz w:val="34"/>
                <w:szCs w:val="34"/>
              </w:rPr>
              <w:t>THE 30-SECOND WARM MARKET PITCH</w:t>
            </w:r>
          </w:p>
          <w:p w14:paraId="30B8E3C4" w14:textId="77777777" w:rsidR="00FC582F" w:rsidRDefault="00000000">
            <w:r>
              <w:rPr>
                <w:i/>
                <w:iCs/>
                <w:color w:val="FFFFFF"/>
                <w:sz w:val="18"/>
                <w:szCs w:val="18"/>
              </w:rPr>
              <w:t xml:space="preserve">5 versions for every </w:t>
            </w:r>
            <w:proofErr w:type="gramStart"/>
            <w:r>
              <w:rPr>
                <w:i/>
                <w:iCs/>
                <w:color w:val="FFFFFF"/>
                <w:sz w:val="18"/>
                <w:szCs w:val="18"/>
              </w:rPr>
              <w:t>situation  |</w:t>
            </w:r>
            <w:proofErr w:type="gramEnd"/>
            <w:r>
              <w:rPr>
                <w:i/>
                <w:iCs/>
                <w:color w:val="FFFFFF"/>
                <w:sz w:val="18"/>
                <w:szCs w:val="18"/>
              </w:rPr>
              <w:t xml:space="preserve">  For new reps building their first 100</w:t>
            </w:r>
          </w:p>
        </w:tc>
      </w:tr>
    </w:tbl>
    <w:p w14:paraId="5B884892" w14:textId="77777777" w:rsidR="00FC582F" w:rsidRDefault="00FC582F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FC582F" w14:paraId="5C7FAFB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FF7ED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1654FF47" w14:textId="77777777" w:rsidR="00FC582F" w:rsidRDefault="00000000">
            <w:pPr>
              <w:spacing w:after="60"/>
            </w:pPr>
            <w:proofErr w:type="gramStart"/>
            <w:r>
              <w:rPr>
                <w:b/>
                <w:bCs/>
                <w:color w:val="F97316"/>
              </w:rPr>
              <w:t>🎯  What</w:t>
            </w:r>
            <w:proofErr w:type="gramEnd"/>
            <w:r>
              <w:rPr>
                <w:b/>
                <w:bCs/>
                <w:color w:val="F97316"/>
              </w:rPr>
              <w:t xml:space="preserve"> This Pitch Is — And Isn't</w:t>
            </w:r>
          </w:p>
          <w:p w14:paraId="55D21265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>This is not a sales pitch. Your warm market — friends, family, former colleagues, neighbors — didn't</w:t>
            </w:r>
          </w:p>
          <w:p w14:paraId="77189118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>sign up to be sold to. The moment they feel pitched, they shut down and you lose the relationship.</w:t>
            </w:r>
          </w:p>
          <w:p w14:paraId="04832ED9" w14:textId="77777777" w:rsidR="00FC582F" w:rsidRDefault="00FC582F">
            <w:pPr>
              <w:spacing w:before="30"/>
            </w:pPr>
          </w:p>
          <w:p w14:paraId="37A8E850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>This is a curiosity conversation. Your only goal is to plant a seed that makes them say:</w:t>
            </w:r>
          </w:p>
          <w:p w14:paraId="65E528B7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 "Hm, I hadn't thought about that. Tell me more." or "Yeah, what IS going on with my bill?"</w:t>
            </w:r>
          </w:p>
          <w:p w14:paraId="2357E4A6" w14:textId="77777777" w:rsidR="00FC582F" w:rsidRDefault="00FC582F">
            <w:pPr>
              <w:spacing w:before="30"/>
            </w:pPr>
          </w:p>
          <w:p w14:paraId="7DEB8AEB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>That response — and nothing more — earns you the right to book a Sit 1.</w:t>
            </w:r>
          </w:p>
          <w:p w14:paraId="503D58AC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>One yes from a friend becomes a close, a referral, and another name for your list.</w:t>
            </w:r>
          </w:p>
        </w:tc>
      </w:tr>
    </w:tbl>
    <w:p w14:paraId="2984517A" w14:textId="77777777" w:rsidR="00FC582F" w:rsidRDefault="00FC582F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5"/>
      </w:tblGrid>
      <w:tr w:rsidR="00FC582F" w14:paraId="66FD438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54367AEE" w14:textId="77777777" w:rsidR="00FC582F" w:rsidRDefault="00000000">
            <w:pPr>
              <w:spacing w:after="60"/>
            </w:pPr>
            <w:r>
              <w:rPr>
                <w:b/>
                <w:bCs/>
                <w:color w:val="1E293B"/>
              </w:rPr>
              <w:t>Every version below follows the same 4-part structure:</w:t>
            </w:r>
          </w:p>
          <w:tbl>
            <w:tblPr>
              <w:tblW w:w="89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00"/>
              <w:gridCol w:w="1800"/>
              <w:gridCol w:w="6360"/>
            </w:tblGrid>
            <w:tr w:rsidR="00FC582F" w14:paraId="2875888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97316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4916CC7C" w14:textId="77777777" w:rsidR="00FC582F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</w:rPr>
                    <w:t>①</w:t>
                  </w:r>
                </w:p>
              </w:tc>
              <w:tc>
                <w:tcPr>
                  <w:tcW w:w="180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1F5F9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0AAF8A97" w14:textId="77777777" w:rsidR="00FC582F" w:rsidRDefault="00000000">
                  <w:r>
                    <w:rPr>
                      <w:b/>
                      <w:bCs/>
                      <w:color w:val="F97316"/>
                      <w:sz w:val="18"/>
                      <w:szCs w:val="18"/>
                    </w:rPr>
                    <w:t>HOOK</w:t>
                  </w:r>
                </w:p>
              </w:tc>
              <w:tc>
                <w:tcPr>
                  <w:tcW w:w="6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1F5F9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0B6478A8" w14:textId="77777777" w:rsidR="00FC582F" w:rsidRDefault="00000000">
                  <w:r>
                    <w:rPr>
                      <w:color w:val="64748B"/>
                      <w:sz w:val="18"/>
                      <w:szCs w:val="18"/>
                    </w:rPr>
                    <w:t>Start with something they already feel — their bill, the news, a neighbor's panels</w:t>
                  </w:r>
                </w:p>
              </w:tc>
            </w:tr>
            <w:tr w:rsidR="00FC582F" w14:paraId="776C07C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97316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40040939" w14:textId="77777777" w:rsidR="00FC582F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</w:rPr>
                    <w:t>②</w:t>
                  </w:r>
                </w:p>
              </w:tc>
              <w:tc>
                <w:tcPr>
                  <w:tcW w:w="180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75E2A98B" w14:textId="77777777" w:rsidR="00FC582F" w:rsidRDefault="00000000">
                  <w:r>
                    <w:rPr>
                      <w:b/>
                      <w:bCs/>
                      <w:color w:val="F97316"/>
                      <w:sz w:val="18"/>
                      <w:szCs w:val="18"/>
                    </w:rPr>
                    <w:t>BRIDGE</w:t>
                  </w:r>
                </w:p>
              </w:tc>
              <w:tc>
                <w:tcPr>
                  <w:tcW w:w="6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138F3189" w14:textId="77777777" w:rsidR="00FC582F" w:rsidRDefault="00000000">
                  <w:r>
                    <w:rPr>
                      <w:color w:val="64748B"/>
                      <w:sz w:val="18"/>
                      <w:szCs w:val="18"/>
                    </w:rPr>
                    <w:t>Connect it to what you're now doing and why you got into it</w:t>
                  </w:r>
                </w:p>
              </w:tc>
            </w:tr>
            <w:tr w:rsidR="00FC582F" w14:paraId="7E7356E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97316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0673EB57" w14:textId="77777777" w:rsidR="00FC582F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</w:rPr>
                    <w:t>③</w:t>
                  </w:r>
                </w:p>
              </w:tc>
              <w:tc>
                <w:tcPr>
                  <w:tcW w:w="180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1F5F9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28180DFF" w14:textId="77777777" w:rsidR="00FC582F" w:rsidRDefault="00000000">
                  <w:r>
                    <w:rPr>
                      <w:b/>
                      <w:bCs/>
                      <w:color w:val="F97316"/>
                      <w:sz w:val="18"/>
                      <w:szCs w:val="18"/>
                    </w:rPr>
                    <w:t>SOFT OFFER</w:t>
                  </w:r>
                </w:p>
              </w:tc>
              <w:tc>
                <w:tcPr>
                  <w:tcW w:w="6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1F5F9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3DDDBB9D" w14:textId="77777777" w:rsidR="00FC582F" w:rsidRDefault="00000000">
                  <w:r>
                    <w:rPr>
                      <w:color w:val="64748B"/>
                      <w:sz w:val="18"/>
                      <w:szCs w:val="18"/>
                    </w:rPr>
                    <w:t>Offer a look, not a sale — 'I'd love to show you what I found'</w:t>
                  </w:r>
                </w:p>
              </w:tc>
            </w:tr>
            <w:tr w:rsidR="00FC582F" w14:paraId="1CAAB94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97316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29DA49E4" w14:textId="77777777" w:rsidR="00FC582F" w:rsidRDefault="00000000">
                  <w:pPr>
                    <w:jc w:val="center"/>
                  </w:pPr>
                  <w:r>
                    <w:rPr>
                      <w:b/>
                      <w:bCs/>
                      <w:color w:val="FFFFFF"/>
                    </w:rPr>
                    <w:t>④</w:t>
                  </w:r>
                </w:p>
              </w:tc>
              <w:tc>
                <w:tcPr>
                  <w:tcW w:w="180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36518579" w14:textId="77777777" w:rsidR="00FC582F" w:rsidRDefault="00000000">
                  <w:r>
                    <w:rPr>
                      <w:b/>
                      <w:bCs/>
                      <w:color w:val="F97316"/>
                      <w:sz w:val="18"/>
                      <w:szCs w:val="18"/>
                    </w:rPr>
                    <w:t>EASY YES</w:t>
                  </w:r>
                </w:p>
              </w:tc>
              <w:tc>
                <w:tcPr>
                  <w:tcW w:w="6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70" w:type="dxa"/>
                    <w:left w:w="100" w:type="dxa"/>
                    <w:bottom w:w="70" w:type="dxa"/>
                    <w:right w:w="100" w:type="dxa"/>
                  </w:tcMar>
                </w:tcPr>
                <w:p w14:paraId="707A3E08" w14:textId="77777777" w:rsidR="00FC582F" w:rsidRDefault="00000000">
                  <w:r>
                    <w:rPr>
                      <w:color w:val="64748B"/>
                      <w:sz w:val="18"/>
                      <w:szCs w:val="18"/>
                    </w:rPr>
                    <w:t>Make the next step feel low-stakes — 'no pressure, just a conversation'</w:t>
                  </w:r>
                </w:p>
              </w:tc>
            </w:tr>
          </w:tbl>
          <w:p w14:paraId="5C91F8A9" w14:textId="77777777" w:rsidR="00FC582F" w:rsidRDefault="00FC582F"/>
        </w:tc>
      </w:tr>
    </w:tbl>
    <w:p w14:paraId="1D13C372" w14:textId="77777777" w:rsidR="00FC582F" w:rsidRDefault="00FC582F">
      <w:pPr>
        <w:spacing w:before="100"/>
      </w:pPr>
    </w:p>
    <w:p w14:paraId="1A3DB180" w14:textId="77777777" w:rsidR="00FC582F" w:rsidRDefault="00000000">
      <w:pPr>
        <w:spacing w:after="60"/>
      </w:pPr>
      <w:r>
        <w:rPr>
          <w:b/>
          <w:bCs/>
          <w:color w:val="1E293B"/>
          <w:sz w:val="26"/>
          <w:szCs w:val="26"/>
        </w:rPr>
        <w:t>THE 5 VERSIONS</w:t>
      </w:r>
    </w:p>
    <w:p w14:paraId="4BCF411C" w14:textId="77777777" w:rsidR="00FC582F" w:rsidRDefault="00000000">
      <w:pPr>
        <w:spacing w:before="60" w:after="60"/>
      </w:pPr>
      <w:r>
        <w:rPr>
          <w:i/>
          <w:iCs/>
          <w:color w:val="64748B"/>
          <w:sz w:val="18"/>
          <w:szCs w:val="18"/>
        </w:rPr>
        <w:t>Use the version that fits how you know the person and how the conversation opened. All five lead to the same destination: a booked Sit 1.</w:t>
      </w:r>
    </w:p>
    <w:p w14:paraId="69019F31" w14:textId="77777777" w:rsidR="00FC582F" w:rsidRDefault="00FC582F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660"/>
      </w:tblGrid>
      <w:tr w:rsidR="00FC582F" w14:paraId="7F0CDDB6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97316"/>
            <w:tcMar>
              <w:top w:w="160" w:type="dxa"/>
              <w:left w:w="80" w:type="dxa"/>
              <w:bottom w:w="160" w:type="dxa"/>
              <w:right w:w="80" w:type="dxa"/>
            </w:tcMar>
            <w:vAlign w:val="center"/>
          </w:tcPr>
          <w:p w14:paraId="7E451AB3" w14:textId="77777777" w:rsidR="00FC582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V1</w:t>
            </w:r>
          </w:p>
        </w:tc>
        <w:tc>
          <w:tcPr>
            <w:tcW w:w="866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3C1E478E" w14:textId="77777777" w:rsidR="00FC582F" w:rsidRDefault="00000000">
            <w:pPr>
              <w:spacing w:after="50"/>
            </w:pPr>
            <w:r>
              <w:rPr>
                <w:b/>
                <w:bCs/>
                <w:color w:val="F97316"/>
              </w:rPr>
              <w:t xml:space="preserve">The Bill Opener </w:t>
            </w:r>
            <w:r>
              <w:rPr>
                <w:i/>
                <w:iCs/>
                <w:color w:val="64748B"/>
                <w:sz w:val="18"/>
                <w:szCs w:val="18"/>
              </w:rPr>
              <w:t>— for anyone who pays an electric bill</w:t>
            </w:r>
          </w:p>
          <w:p w14:paraId="70ABD618" w14:textId="77777777" w:rsidR="00FC582F" w:rsidRDefault="00000000">
            <w:pPr>
              <w:spacing w:after="30"/>
            </w:pPr>
            <w:r>
              <w:rPr>
                <w:b/>
                <w:bCs/>
                <w:i/>
                <w:iCs/>
                <w:color w:val="1E293B"/>
                <w:sz w:val="19"/>
                <w:szCs w:val="19"/>
              </w:rPr>
              <w:t>"Hey, have you seen what's happening with electric bills lately?"</w:t>
            </w:r>
          </w:p>
          <w:p w14:paraId="0B4149D0" w14:textId="77777777" w:rsidR="00FC582F" w:rsidRDefault="00FC582F">
            <w:pPr>
              <w:spacing w:before="40"/>
            </w:pPr>
          </w:p>
          <w:p w14:paraId="62B96409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"They've gone through the roof around here — [CT: we're the highest rate in the continental US /</w:t>
            </w:r>
          </w:p>
          <w:p w14:paraId="7D3FA54D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NJ: rates went up 40% last year / MA: another big jump just hit in January].</w:t>
            </w:r>
          </w:p>
          <w:p w14:paraId="0DB57ABB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I just started working with a company that helps homeowners lock in their own rate and stop</w:t>
            </w:r>
          </w:p>
          <w:p w14:paraId="0631FFE0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paying the utility forever. It's kind of wild what's available right now."</w:t>
            </w:r>
          </w:p>
          <w:p w14:paraId="4731E0BC" w14:textId="77777777" w:rsidR="00FC582F" w:rsidRDefault="00FC582F">
            <w:pPr>
              <w:spacing w:before="40"/>
            </w:pPr>
          </w:p>
          <w:p w14:paraId="5F875427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"I'd love to show you what I put together for a couple people I know.</w:t>
            </w:r>
          </w:p>
          <w:p w14:paraId="65B43D6C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It's not a big thing — just a quick look at the numbers for your house.</w:t>
            </w:r>
          </w:p>
          <w:p w14:paraId="4EA54F98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Would you be open to that?"</w:t>
            </w:r>
          </w:p>
          <w:p w14:paraId="36EB619F" w14:textId="77777777" w:rsidR="00FC582F" w:rsidRDefault="00000000">
            <w:pPr>
              <w:spacing w:before="60"/>
            </w:pPr>
            <w:r>
              <w:rPr>
                <w:b/>
                <w:bCs/>
                <w:color w:val="F97316"/>
                <w:sz w:val="17"/>
                <w:szCs w:val="17"/>
              </w:rPr>
              <w:t xml:space="preserve">WHEN TO USE: </w:t>
            </w:r>
            <w:r>
              <w:rPr>
                <w:color w:val="64748B"/>
                <w:sz w:val="17"/>
                <w:szCs w:val="17"/>
              </w:rPr>
              <w:t>Anyone — text, call, or in person. Works on every person in your 100 because everyone has an electric bill.</w:t>
            </w:r>
          </w:p>
        </w:tc>
      </w:tr>
    </w:tbl>
    <w:p w14:paraId="2BA27DDD" w14:textId="77777777" w:rsidR="00FC582F" w:rsidRDefault="00FC582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660"/>
      </w:tblGrid>
      <w:tr w:rsidR="00FC582F" w14:paraId="1E4D1920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D4ED8"/>
            <w:tcMar>
              <w:top w:w="160" w:type="dxa"/>
              <w:left w:w="80" w:type="dxa"/>
              <w:bottom w:w="160" w:type="dxa"/>
              <w:right w:w="80" w:type="dxa"/>
            </w:tcMar>
            <w:vAlign w:val="center"/>
          </w:tcPr>
          <w:p w14:paraId="13C34C99" w14:textId="77777777" w:rsidR="00FC582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V2</w:t>
            </w:r>
          </w:p>
        </w:tc>
        <w:tc>
          <w:tcPr>
            <w:tcW w:w="866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465E3DBB" w14:textId="77777777" w:rsidR="00FC582F" w:rsidRDefault="00000000">
            <w:pPr>
              <w:spacing w:after="50"/>
            </w:pPr>
            <w:r>
              <w:rPr>
                <w:b/>
                <w:bCs/>
                <w:color w:val="1D4ED8"/>
              </w:rPr>
              <w:t xml:space="preserve">The New Chapter </w:t>
            </w:r>
            <w:r>
              <w:rPr>
                <w:i/>
                <w:iCs/>
                <w:color w:val="64748B"/>
                <w:sz w:val="18"/>
                <w:szCs w:val="18"/>
              </w:rPr>
              <w:t>— for people who know you just started something new</w:t>
            </w:r>
          </w:p>
          <w:p w14:paraId="287318F5" w14:textId="77777777" w:rsidR="00FC582F" w:rsidRDefault="00000000">
            <w:pPr>
              <w:spacing w:after="30"/>
            </w:pPr>
            <w:r>
              <w:rPr>
                <w:b/>
                <w:bCs/>
                <w:i/>
                <w:iCs/>
                <w:color w:val="1E293B"/>
                <w:sz w:val="19"/>
                <w:szCs w:val="19"/>
              </w:rPr>
              <w:t>"</w:t>
            </w:r>
            <w:proofErr w:type="gramStart"/>
            <w:r>
              <w:rPr>
                <w:b/>
                <w:bCs/>
                <w:i/>
                <w:iCs/>
                <w:color w:val="1E293B"/>
                <w:sz w:val="19"/>
                <w:szCs w:val="19"/>
              </w:rPr>
              <w:t>So</w:t>
            </w:r>
            <w:proofErr w:type="gramEnd"/>
            <w:r>
              <w:rPr>
                <w:b/>
                <w:bCs/>
                <w:i/>
                <w:iCs/>
                <w:color w:val="1E293B"/>
                <w:sz w:val="19"/>
                <w:szCs w:val="19"/>
              </w:rPr>
              <w:t xml:space="preserve"> I just started something I'm actually really excited about."</w:t>
            </w:r>
          </w:p>
          <w:p w14:paraId="629149AA" w14:textId="77777777" w:rsidR="00FC582F" w:rsidRDefault="00FC582F">
            <w:pPr>
              <w:spacing w:before="40"/>
            </w:pPr>
          </w:p>
          <w:p w14:paraId="7AC3F6B7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"I'm working with a solar company — Helio Solar — and honestly the reason I got into it</w:t>
            </w:r>
          </w:p>
          <w:p w14:paraId="4ADCC344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</w:t>
            </w:r>
            <w:proofErr w:type="gramStart"/>
            <w:r>
              <w:rPr>
                <w:color w:val="64748B"/>
                <w:sz w:val="19"/>
                <w:szCs w:val="19"/>
              </w:rPr>
              <w:t>is</w:t>
            </w:r>
            <w:proofErr w:type="gramEnd"/>
            <w:r>
              <w:rPr>
                <w:color w:val="64748B"/>
                <w:sz w:val="19"/>
                <w:szCs w:val="19"/>
              </w:rPr>
              <w:t xml:space="preserve"> the numbers are just insane right now. Utility rates in [state] have gone up</w:t>
            </w:r>
          </w:p>
          <w:p w14:paraId="123BDA0D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[X]% in the last couple years and there's no sign they're slowing down.",</w:t>
            </w:r>
          </w:p>
          <w:p w14:paraId="1D28F01A" w14:textId="77777777" w:rsidR="00FC582F" w:rsidRDefault="00FC582F">
            <w:pPr>
              <w:spacing w:before="40"/>
            </w:pPr>
          </w:p>
          <w:p w14:paraId="468FE4F2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"What I do is help homeowners figure out if solar makes sense for their house.</w:t>
            </w:r>
          </w:p>
          <w:p w14:paraId="194EE70B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Most of the time it's a pretty easy yes — you basically replace your electric bill</w:t>
            </w:r>
          </w:p>
          <w:p w14:paraId="03023D48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with a lower fixed payment and the utility can't touch it."</w:t>
            </w:r>
          </w:p>
          <w:p w14:paraId="07F5B40C" w14:textId="77777777" w:rsidR="00FC582F" w:rsidRDefault="00FC582F">
            <w:pPr>
              <w:spacing w:before="40"/>
            </w:pPr>
          </w:p>
          <w:p w14:paraId="7808EF60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"I don't want to pitch you — but I would love to just show you what it looks like.</w:t>
            </w:r>
          </w:p>
          <w:p w14:paraId="09D41D7F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Could be nothing, could save you a lot of money. Worth 30 minutes to find out?"</w:t>
            </w:r>
          </w:p>
          <w:p w14:paraId="297C3D6C" w14:textId="77777777" w:rsidR="00FC582F" w:rsidRDefault="00000000">
            <w:pPr>
              <w:spacing w:before="60"/>
            </w:pPr>
            <w:r>
              <w:rPr>
                <w:b/>
                <w:bCs/>
                <w:color w:val="1D4ED8"/>
                <w:sz w:val="17"/>
                <w:szCs w:val="17"/>
              </w:rPr>
              <w:t xml:space="preserve">WHEN TO USE: </w:t>
            </w:r>
            <w:r>
              <w:rPr>
                <w:color w:val="64748B"/>
                <w:sz w:val="17"/>
                <w:szCs w:val="17"/>
              </w:rPr>
              <w:t xml:space="preserve">Friends and family who know you're in a new role. </w:t>
            </w:r>
            <w:proofErr w:type="spellStart"/>
            <w:proofErr w:type="gramStart"/>
            <w:r>
              <w:rPr>
                <w:color w:val="64748B"/>
                <w:sz w:val="17"/>
                <w:szCs w:val="17"/>
              </w:rPr>
              <w:t>Lets</w:t>
            </w:r>
            <w:proofErr w:type="spellEnd"/>
            <w:proofErr w:type="gramEnd"/>
            <w:r>
              <w:rPr>
                <w:color w:val="64748B"/>
                <w:sz w:val="17"/>
                <w:szCs w:val="17"/>
              </w:rPr>
              <w:t xml:space="preserve"> you share your excitement naturally without sounding like a rep.</w:t>
            </w:r>
          </w:p>
        </w:tc>
      </w:tr>
    </w:tbl>
    <w:p w14:paraId="0EC99FA5" w14:textId="77777777" w:rsidR="00FC582F" w:rsidRDefault="00FC582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660"/>
      </w:tblGrid>
      <w:tr w:rsidR="00FC582F" w14:paraId="33FA3188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6A34A"/>
            <w:tcMar>
              <w:top w:w="160" w:type="dxa"/>
              <w:left w:w="80" w:type="dxa"/>
              <w:bottom w:w="160" w:type="dxa"/>
              <w:right w:w="80" w:type="dxa"/>
            </w:tcMar>
            <w:vAlign w:val="center"/>
          </w:tcPr>
          <w:p w14:paraId="67FE2733" w14:textId="77777777" w:rsidR="00FC582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V3</w:t>
            </w:r>
          </w:p>
        </w:tc>
        <w:tc>
          <w:tcPr>
            <w:tcW w:w="866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1C32BA74" w14:textId="77777777" w:rsidR="00FC582F" w:rsidRDefault="00000000">
            <w:pPr>
              <w:spacing w:after="50"/>
            </w:pPr>
            <w:r>
              <w:rPr>
                <w:b/>
                <w:bCs/>
                <w:color w:val="16A34A"/>
              </w:rPr>
              <w:t xml:space="preserve">The Neighbor Angle </w:t>
            </w:r>
            <w:r>
              <w:rPr>
                <w:i/>
                <w:iCs/>
                <w:color w:val="64748B"/>
                <w:sz w:val="18"/>
                <w:szCs w:val="18"/>
              </w:rPr>
              <w:t>— for people who live near a recent Helio install</w:t>
            </w:r>
          </w:p>
          <w:p w14:paraId="6127AF55" w14:textId="77777777" w:rsidR="00FC582F" w:rsidRDefault="00000000">
            <w:pPr>
              <w:spacing w:after="30"/>
            </w:pPr>
            <w:r>
              <w:rPr>
                <w:b/>
                <w:bCs/>
                <w:i/>
                <w:iCs/>
                <w:color w:val="1E293B"/>
                <w:sz w:val="19"/>
                <w:szCs w:val="19"/>
              </w:rPr>
              <w:t>"Hey — did you notice the solar panels going up on [street / nearby house]?"</w:t>
            </w:r>
          </w:p>
          <w:p w14:paraId="4A7E3CC0" w14:textId="77777777" w:rsidR="00FC582F" w:rsidRDefault="00FC582F">
            <w:pPr>
              <w:spacing w:before="40"/>
            </w:pPr>
          </w:p>
          <w:p w14:paraId="67ED68AA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"I actually work for the company that installed those.</w:t>
            </w:r>
          </w:p>
          <w:p w14:paraId="19D53693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The family there is going to save somewhere around $[X] a month — and with</w:t>
            </w:r>
          </w:p>
          <w:p w14:paraId="239B5FB3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what's happened to rates around here, the timing couldn't be better."</w:t>
            </w:r>
          </w:p>
          <w:p w14:paraId="1AB315A5" w14:textId="77777777" w:rsidR="00FC582F" w:rsidRDefault="00FC582F">
            <w:pPr>
              <w:spacing w:before="40"/>
            </w:pPr>
          </w:p>
          <w:p w14:paraId="63521695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"I've been doing a few free reviews for people in the neighborhood.</w:t>
            </w:r>
          </w:p>
          <w:p w14:paraId="5F394272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Takes maybe 30 minutes, I can show you exactly what the numbers would look like</w:t>
            </w:r>
          </w:p>
          <w:p w14:paraId="32B6F3F8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for your house specifically — no pressure, just so you have the information."</w:t>
            </w:r>
          </w:p>
          <w:p w14:paraId="2FBA41CB" w14:textId="77777777" w:rsidR="00FC582F" w:rsidRDefault="00FC582F">
            <w:pPr>
              <w:spacing w:before="40"/>
            </w:pPr>
          </w:p>
          <w:p w14:paraId="177AD447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"Would that be worth your time?"</w:t>
            </w:r>
          </w:p>
          <w:p w14:paraId="5E2E5EDD" w14:textId="77777777" w:rsidR="00FC582F" w:rsidRDefault="00000000">
            <w:pPr>
              <w:spacing w:before="60"/>
            </w:pPr>
            <w:r>
              <w:rPr>
                <w:b/>
                <w:bCs/>
                <w:color w:val="16A34A"/>
                <w:sz w:val="17"/>
                <w:szCs w:val="17"/>
              </w:rPr>
              <w:t xml:space="preserve">WHEN TO USE: </w:t>
            </w:r>
            <w:r>
              <w:rPr>
                <w:color w:val="64748B"/>
                <w:sz w:val="17"/>
                <w:szCs w:val="17"/>
              </w:rPr>
              <w:t>Neighbors of installed homes (block strategy). Extremely high conversion because they can see the social proof every day.</w:t>
            </w:r>
          </w:p>
        </w:tc>
      </w:tr>
    </w:tbl>
    <w:p w14:paraId="204B01CE" w14:textId="77777777" w:rsidR="00FC582F" w:rsidRDefault="00FC582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660"/>
      </w:tblGrid>
      <w:tr w:rsidR="00FC582F" w14:paraId="4947886E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97706"/>
            <w:tcMar>
              <w:top w:w="160" w:type="dxa"/>
              <w:left w:w="80" w:type="dxa"/>
              <w:bottom w:w="160" w:type="dxa"/>
              <w:right w:w="80" w:type="dxa"/>
            </w:tcMar>
            <w:vAlign w:val="center"/>
          </w:tcPr>
          <w:p w14:paraId="7890F5AD" w14:textId="77777777" w:rsidR="00FC582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V4</w:t>
            </w:r>
          </w:p>
        </w:tc>
        <w:tc>
          <w:tcPr>
            <w:tcW w:w="866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6C2DF6BD" w14:textId="77777777" w:rsidR="00FC582F" w:rsidRDefault="00000000">
            <w:pPr>
              <w:spacing w:after="50"/>
            </w:pPr>
            <w:r>
              <w:rPr>
                <w:b/>
                <w:bCs/>
                <w:color w:val="D97706"/>
              </w:rPr>
              <w:t xml:space="preserve">The Text / DM </w:t>
            </w:r>
            <w:r>
              <w:rPr>
                <w:i/>
                <w:iCs/>
                <w:color w:val="64748B"/>
                <w:sz w:val="18"/>
                <w:szCs w:val="18"/>
              </w:rPr>
              <w:t>— for reaching people in your 100 who you haven't spoken to recently</w:t>
            </w:r>
          </w:p>
          <w:p w14:paraId="3A5FAB78" w14:textId="77777777" w:rsidR="00FC582F" w:rsidRDefault="00000000">
            <w:pPr>
              <w:spacing w:after="30"/>
            </w:pPr>
            <w:r>
              <w:rPr>
                <w:b/>
                <w:bCs/>
                <w:i/>
                <w:iCs/>
                <w:color w:val="1E293B"/>
                <w:sz w:val="19"/>
                <w:szCs w:val="19"/>
              </w:rPr>
              <w:t>"Hey [name]! Hope you're doing well."</w:t>
            </w:r>
          </w:p>
          <w:p w14:paraId="0341E959" w14:textId="77777777" w:rsidR="00FC582F" w:rsidRDefault="00FC582F">
            <w:pPr>
              <w:spacing w:before="40"/>
            </w:pPr>
          </w:p>
          <w:p w14:paraId="12A1AB24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"Random question — have you been feeling the electric bill pain lately?</w:t>
            </w:r>
          </w:p>
          <w:p w14:paraId="5F2F3335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I just started working with a solar company and the savings I've been</w:t>
            </w:r>
          </w:p>
          <w:p w14:paraId="30CC72C3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showing people have been pretty eye-opening."</w:t>
            </w:r>
          </w:p>
          <w:p w14:paraId="2E5B7C02" w14:textId="77777777" w:rsidR="00FC582F" w:rsidRDefault="00FC582F">
            <w:pPr>
              <w:spacing w:before="40"/>
            </w:pPr>
          </w:p>
          <w:p w14:paraId="06B1120D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"Not trying to sell you anything — but I'd love to show you what I'm doing</w:t>
            </w:r>
          </w:p>
          <w:p w14:paraId="520E2E79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and get your honest take. Would you be up for a quick call this week?"</w:t>
            </w:r>
          </w:p>
          <w:p w14:paraId="0519C92D" w14:textId="77777777" w:rsidR="00FC582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t xml:space="preserve">WHEN TO USE: </w:t>
            </w:r>
            <w:r>
              <w:rPr>
                <w:color w:val="64748B"/>
                <w:sz w:val="17"/>
                <w:szCs w:val="17"/>
              </w:rPr>
              <w:t>Texts, DMs, LinkedIn. Short and conversational — asks for a call, not a commitment. Perfect for the first 20 contacts in Week 2.</w:t>
            </w:r>
          </w:p>
        </w:tc>
      </w:tr>
    </w:tbl>
    <w:p w14:paraId="5849CFEE" w14:textId="77777777" w:rsidR="00FC582F" w:rsidRDefault="00FC582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660"/>
      </w:tblGrid>
      <w:tr w:rsidR="00FC582F" w14:paraId="0BE87E5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160" w:type="dxa"/>
              <w:left w:w="80" w:type="dxa"/>
              <w:bottom w:w="160" w:type="dxa"/>
              <w:right w:w="80" w:type="dxa"/>
            </w:tcMar>
            <w:vAlign w:val="center"/>
          </w:tcPr>
          <w:p w14:paraId="22BAD3DA" w14:textId="77777777" w:rsidR="00FC582F" w:rsidRDefault="00000000"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>V5</w:t>
            </w:r>
          </w:p>
        </w:tc>
        <w:tc>
          <w:tcPr>
            <w:tcW w:w="866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745E055E" w14:textId="77777777" w:rsidR="00FC582F" w:rsidRDefault="00000000">
            <w:pPr>
              <w:spacing w:after="50"/>
            </w:pPr>
            <w:r>
              <w:rPr>
                <w:b/>
                <w:bCs/>
                <w:color w:val="7C3AED"/>
              </w:rPr>
              <w:t xml:space="preserve">The Referral Bridge </w:t>
            </w:r>
            <w:r>
              <w:rPr>
                <w:i/>
                <w:iCs/>
                <w:color w:val="64748B"/>
                <w:sz w:val="18"/>
                <w:szCs w:val="18"/>
              </w:rPr>
              <w:t>— for when someone in your 100 isn't a homeowner but might know someone who is</w:t>
            </w:r>
          </w:p>
          <w:p w14:paraId="5600E9AC" w14:textId="77777777" w:rsidR="00FC582F" w:rsidRDefault="00000000">
            <w:pPr>
              <w:spacing w:after="30"/>
            </w:pPr>
            <w:r>
              <w:rPr>
                <w:b/>
                <w:bCs/>
                <w:i/>
                <w:iCs/>
                <w:color w:val="1E293B"/>
                <w:sz w:val="19"/>
                <w:szCs w:val="19"/>
              </w:rPr>
              <w:t>"Hey — quick question. I know you might be renting / not in the market,</w:t>
            </w:r>
          </w:p>
          <w:p w14:paraId="7C11555B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but I'm doing free energy reviews for homeowners right now."</w:t>
            </w:r>
          </w:p>
          <w:p w14:paraId="40047726" w14:textId="77777777" w:rsidR="00FC582F" w:rsidRDefault="00FC582F">
            <w:pPr>
              <w:spacing w:before="40"/>
            </w:pPr>
          </w:p>
          <w:p w14:paraId="065BC6A6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 xml:space="preserve">"Who do you know that owns their home and has been complaining about </w:t>
            </w:r>
            <w:proofErr w:type="gramStart"/>
            <w:r>
              <w:rPr>
                <w:i/>
                <w:iCs/>
                <w:color w:val="64748B"/>
                <w:sz w:val="19"/>
                <w:szCs w:val="19"/>
              </w:rPr>
              <w:t>their</w:t>
            </w:r>
            <w:proofErr w:type="gramEnd"/>
          </w:p>
          <w:p w14:paraId="09E0799E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electric bill lately? I'd love to help them out, and if it works out,</w:t>
            </w:r>
          </w:p>
          <w:p w14:paraId="03A6556E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there's something in it for you too."</w:t>
            </w:r>
          </w:p>
          <w:p w14:paraId="1F2804D3" w14:textId="77777777" w:rsidR="00FC582F" w:rsidRDefault="00FC582F">
            <w:pPr>
              <w:spacing w:before="40"/>
            </w:pPr>
          </w:p>
          <w:p w14:paraId="5D4DDE67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"Anyone come to mind?"</w:t>
            </w:r>
          </w:p>
          <w:p w14:paraId="0F5A07C3" w14:textId="77777777" w:rsidR="00FC582F" w:rsidRDefault="00000000">
            <w:pPr>
              <w:spacing w:before="60"/>
            </w:pPr>
            <w:r>
              <w:rPr>
                <w:b/>
                <w:bCs/>
                <w:color w:val="7C3AED"/>
                <w:sz w:val="17"/>
                <w:szCs w:val="17"/>
              </w:rPr>
              <w:t xml:space="preserve">WHEN TO USE: </w:t>
            </w:r>
            <w:r>
              <w:rPr>
                <w:color w:val="64748B"/>
                <w:sz w:val="17"/>
                <w:szCs w:val="17"/>
              </w:rPr>
              <w:t>Renters, apartment dwellers, or anyone in your 100 who isn't a homeowner. Turns a dead end into a referral conversation.</w:t>
            </w:r>
          </w:p>
        </w:tc>
      </w:tr>
    </w:tbl>
    <w:p w14:paraId="714463F0" w14:textId="77777777" w:rsidR="00FC582F" w:rsidRDefault="00FC582F">
      <w:pPr>
        <w:spacing w:before="100"/>
      </w:pPr>
    </w:p>
    <w:p w14:paraId="67BAEA31" w14:textId="77777777" w:rsidR="00FC582F" w:rsidRDefault="00000000">
      <w:pPr>
        <w:spacing w:after="60"/>
      </w:pPr>
      <w:r>
        <w:rPr>
          <w:b/>
          <w:bCs/>
          <w:color w:val="1E293B"/>
          <w:sz w:val="26"/>
          <w:szCs w:val="26"/>
        </w:rPr>
        <w:t>WHEN THEY RESPOND</w:t>
      </w:r>
    </w:p>
    <w:p w14:paraId="08B74B52" w14:textId="77777777" w:rsidR="00FC582F" w:rsidRDefault="00000000">
      <w:pPr>
        <w:spacing w:before="60" w:after="60"/>
      </w:pPr>
      <w:r>
        <w:rPr>
          <w:i/>
          <w:iCs/>
          <w:color w:val="64748B"/>
          <w:sz w:val="18"/>
          <w:szCs w:val="18"/>
        </w:rPr>
        <w:t>Three things will happen. Know what to do with each one.</w:t>
      </w:r>
    </w:p>
    <w:p w14:paraId="7AD14361" w14:textId="77777777" w:rsidR="00FC582F" w:rsidRDefault="00FC582F">
      <w:pPr>
        <w:spacing w:before="5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160"/>
      </w:tblGrid>
      <w:tr w:rsidR="00FC582F" w14:paraId="48B92C10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1E293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12E217" w14:textId="77777777" w:rsidR="00FC582F" w:rsidRDefault="00000000">
            <w:r>
              <w:rPr>
                <w:b/>
                <w:bCs/>
                <w:color w:val="FFFFFF"/>
                <w:sz w:val="18"/>
                <w:szCs w:val="18"/>
              </w:rPr>
              <w:t>THEIR RESPONSE</w:t>
            </w:r>
          </w:p>
        </w:tc>
        <w:tc>
          <w:tcPr>
            <w:tcW w:w="716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1E293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785DF3" w14:textId="77777777" w:rsidR="00FC582F" w:rsidRDefault="00000000">
            <w:r>
              <w:rPr>
                <w:b/>
                <w:bCs/>
                <w:color w:val="FFFFFF"/>
                <w:sz w:val="18"/>
                <w:szCs w:val="18"/>
              </w:rPr>
              <w:t>YOUR MOVE</w:t>
            </w:r>
          </w:p>
        </w:tc>
      </w:tr>
      <w:tr w:rsidR="00FC582F" w14:paraId="5DE150EE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2DC342A" w14:textId="77777777" w:rsidR="00FC582F" w:rsidRDefault="00000000">
            <w:proofErr w:type="gramStart"/>
            <w:r>
              <w:rPr>
                <w:b/>
                <w:bCs/>
                <w:color w:val="1E293B"/>
                <w:sz w:val="18"/>
                <w:szCs w:val="18"/>
              </w:rPr>
              <w:t>✅  "</w:t>
            </w:r>
            <w:proofErr w:type="gramEnd"/>
            <w:r>
              <w:rPr>
                <w:b/>
                <w:bCs/>
                <w:color w:val="1E293B"/>
                <w:sz w:val="18"/>
                <w:szCs w:val="18"/>
              </w:rPr>
              <w:t>Yeah, sure — I'd be open to that" / "Tell me more"</w:t>
            </w:r>
          </w:p>
        </w:tc>
        <w:tc>
          <w:tcPr>
            <w:tcW w:w="71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4C9D445" w14:textId="77777777" w:rsidR="00FC582F" w:rsidRDefault="00000000">
            <w:r>
              <w:rPr>
                <w:color w:val="64748B"/>
                <w:sz w:val="18"/>
                <w:szCs w:val="18"/>
              </w:rPr>
              <w:t>Book it immediately. "Great — I can come by [day] or [day], which works better? It's just a 30-minute conversation, I'll show you some numbers and you can tell me what you think." Get a day and time before you end the conversation. This is your Sit 1.</w:t>
            </w:r>
          </w:p>
        </w:tc>
      </w:tr>
      <w:tr w:rsidR="00FC582F" w14:paraId="280EAC67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7EAA097" w14:textId="77777777" w:rsidR="00FC582F" w:rsidRDefault="00000000">
            <w:proofErr w:type="gramStart"/>
            <w:r>
              <w:rPr>
                <w:b/>
                <w:bCs/>
                <w:color w:val="1E293B"/>
                <w:sz w:val="18"/>
                <w:szCs w:val="18"/>
              </w:rPr>
              <w:t>🤔  "</w:t>
            </w:r>
            <w:proofErr w:type="gramEnd"/>
            <w:r>
              <w:rPr>
                <w:b/>
                <w:bCs/>
                <w:color w:val="1E293B"/>
                <w:sz w:val="18"/>
                <w:szCs w:val="18"/>
              </w:rPr>
              <w:t>Maybe — what does it involve?"</w:t>
            </w:r>
          </w:p>
        </w:tc>
        <w:tc>
          <w:tcPr>
            <w:tcW w:w="71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6F1F8A6F" w14:textId="77777777" w:rsidR="00FC582F" w:rsidRDefault="00000000">
            <w:r>
              <w:rPr>
                <w:color w:val="64748B"/>
                <w:sz w:val="18"/>
                <w:szCs w:val="18"/>
              </w:rPr>
              <w:t xml:space="preserve">Keep it </w:t>
            </w:r>
            <w:proofErr w:type="gramStart"/>
            <w:r>
              <w:rPr>
                <w:color w:val="64748B"/>
                <w:sz w:val="18"/>
                <w:szCs w:val="18"/>
              </w:rPr>
              <w:t>low-stakes</w:t>
            </w:r>
            <w:proofErr w:type="gramEnd"/>
            <w:r>
              <w:rPr>
                <w:color w:val="64748B"/>
                <w:sz w:val="18"/>
                <w:szCs w:val="18"/>
              </w:rPr>
              <w:t>. "I just come by, take a quick look at your setup, and pull together a savings estimate based on your actual bill. You don't have to do anything with it — I just want to show you what's available." Then try to book. Most 'maybes' become Sit 1s if you keep it simple.</w:t>
            </w:r>
          </w:p>
        </w:tc>
      </w:tr>
      <w:tr w:rsidR="00FC582F" w14:paraId="3F8F12D6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5F8AA6F" w14:textId="77777777" w:rsidR="00FC582F" w:rsidRDefault="00000000">
            <w:proofErr w:type="gramStart"/>
            <w:r>
              <w:rPr>
                <w:b/>
                <w:bCs/>
                <w:color w:val="1E293B"/>
                <w:sz w:val="18"/>
                <w:szCs w:val="18"/>
              </w:rPr>
              <w:t>❌  "</w:t>
            </w:r>
            <w:proofErr w:type="gramEnd"/>
            <w:r>
              <w:rPr>
                <w:b/>
                <w:bCs/>
                <w:color w:val="1E293B"/>
                <w:sz w:val="18"/>
                <w:szCs w:val="18"/>
              </w:rPr>
              <w:t>I'm not really interested" / "We're not in a position right now"</w:t>
            </w:r>
          </w:p>
        </w:tc>
        <w:tc>
          <w:tcPr>
            <w:tcW w:w="71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FAF34F3" w14:textId="77777777" w:rsidR="00FC582F" w:rsidRDefault="00000000">
            <w:r>
              <w:rPr>
                <w:color w:val="64748B"/>
                <w:sz w:val="18"/>
                <w:szCs w:val="18"/>
              </w:rPr>
              <w:t>Don't push. "No worries at all — I totally get it. Hey, who do you know that's been complaining about their electric bill lately? I'm trying to help as many people as I can this year." Stay warm. A no today is a referral source tomorrow.</w:t>
            </w:r>
          </w:p>
        </w:tc>
      </w:tr>
    </w:tbl>
    <w:p w14:paraId="6ED27D4C" w14:textId="77777777" w:rsidR="00FC582F" w:rsidRDefault="00FC582F">
      <w:pPr>
        <w:spacing w:before="100"/>
      </w:pPr>
    </w:p>
    <w:p w14:paraId="1C1DB97C" w14:textId="77777777" w:rsidR="00FC582F" w:rsidRDefault="00000000">
      <w:pPr>
        <w:spacing w:after="60"/>
      </w:pPr>
      <w:r>
        <w:rPr>
          <w:b/>
          <w:bCs/>
          <w:color w:val="1E293B"/>
          <w:sz w:val="26"/>
          <w:szCs w:val="26"/>
        </w:rPr>
        <w:t>SAY THIS — NOT THIS</w:t>
      </w:r>
    </w:p>
    <w:p w14:paraId="3B617AAD" w14:textId="77777777" w:rsidR="00FC582F" w:rsidRDefault="00000000">
      <w:pPr>
        <w:spacing w:before="60" w:after="60"/>
      </w:pPr>
      <w:r>
        <w:rPr>
          <w:i/>
          <w:iCs/>
          <w:color w:val="64748B"/>
          <w:sz w:val="18"/>
          <w:szCs w:val="18"/>
        </w:rPr>
        <w:t>The words you use determine whether they feel like a friend or a prospect.</w:t>
      </w:r>
    </w:p>
    <w:p w14:paraId="25AC1445" w14:textId="77777777" w:rsidR="00FC582F" w:rsidRDefault="00FC582F">
      <w:pPr>
        <w:spacing w:before="5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7160"/>
      </w:tblGrid>
      <w:tr w:rsidR="00FC582F" w14:paraId="5C4CBB13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1E293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92513D" w14:textId="77777777" w:rsidR="00FC582F" w:rsidRDefault="00000000">
            <w:r>
              <w:rPr>
                <w:b/>
                <w:bCs/>
                <w:color w:val="FFFFFF"/>
                <w:sz w:val="18"/>
                <w:szCs w:val="18"/>
              </w:rPr>
              <w:t>SAY THIS</w:t>
            </w:r>
          </w:p>
        </w:tc>
        <w:tc>
          <w:tcPr>
            <w:tcW w:w="716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1E293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437783" w14:textId="77777777" w:rsidR="00FC582F" w:rsidRDefault="00000000">
            <w:r>
              <w:rPr>
                <w:b/>
                <w:bCs/>
                <w:color w:val="FFFFFF"/>
                <w:sz w:val="18"/>
                <w:szCs w:val="18"/>
              </w:rPr>
              <w:t>NOT THIS</w:t>
            </w:r>
          </w:p>
        </w:tc>
      </w:tr>
      <w:tr w:rsidR="00FC582F" w14:paraId="63582851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0FD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B1A39E" w14:textId="77777777" w:rsidR="00FC582F" w:rsidRDefault="00000000">
            <w:r>
              <w:rPr>
                <w:b/>
                <w:bCs/>
                <w:color w:val="16A34A"/>
                <w:sz w:val="19"/>
                <w:szCs w:val="19"/>
              </w:rPr>
              <w:t>"I'd love to show you"</w:t>
            </w:r>
          </w:p>
        </w:tc>
        <w:tc>
          <w:tcPr>
            <w:tcW w:w="71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E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DEA476" w14:textId="77777777" w:rsidR="00FC582F" w:rsidRDefault="00000000">
            <w:r>
              <w:rPr>
                <w:color w:val="DC2626"/>
                <w:sz w:val="19"/>
                <w:szCs w:val="19"/>
              </w:rPr>
              <w:t>"I want to pitch you"</w:t>
            </w:r>
          </w:p>
        </w:tc>
      </w:tr>
      <w:tr w:rsidR="00FC582F" w14:paraId="41B6C290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0FA961" w14:textId="77777777" w:rsidR="00FC582F" w:rsidRDefault="00000000">
            <w:r>
              <w:rPr>
                <w:b/>
                <w:bCs/>
                <w:color w:val="16A34A"/>
                <w:sz w:val="19"/>
                <w:szCs w:val="19"/>
              </w:rPr>
              <w:t>"Worth 30 minutes to find out"</w:t>
            </w:r>
          </w:p>
        </w:tc>
        <w:tc>
          <w:tcPr>
            <w:tcW w:w="71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E1D50B" w14:textId="77777777" w:rsidR="00FC582F" w:rsidRDefault="00000000">
            <w:r>
              <w:rPr>
                <w:color w:val="DC2626"/>
                <w:sz w:val="19"/>
                <w:szCs w:val="19"/>
              </w:rPr>
              <w:t>"It won't take long" (vague)</w:t>
            </w:r>
          </w:p>
        </w:tc>
      </w:tr>
      <w:tr w:rsidR="00FC582F" w14:paraId="225A3DD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0FD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52F7AA" w14:textId="77777777" w:rsidR="00FC582F" w:rsidRDefault="00000000">
            <w:r>
              <w:rPr>
                <w:b/>
                <w:bCs/>
                <w:color w:val="16A34A"/>
                <w:sz w:val="19"/>
                <w:szCs w:val="19"/>
              </w:rPr>
              <w:t>"No pressure — just so you have the numbers"</w:t>
            </w:r>
          </w:p>
        </w:tc>
        <w:tc>
          <w:tcPr>
            <w:tcW w:w="71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E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F3F711" w14:textId="77777777" w:rsidR="00FC582F" w:rsidRDefault="00000000">
            <w:r>
              <w:rPr>
                <w:color w:val="DC2626"/>
                <w:sz w:val="19"/>
                <w:szCs w:val="19"/>
              </w:rPr>
              <w:t>"You'd be crazy not to do this"</w:t>
            </w:r>
          </w:p>
        </w:tc>
      </w:tr>
      <w:tr w:rsidR="00FC582F" w14:paraId="47CB9EBE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041655" w14:textId="77777777" w:rsidR="00FC582F" w:rsidRDefault="00000000">
            <w:r>
              <w:rPr>
                <w:b/>
                <w:bCs/>
                <w:color w:val="16A34A"/>
                <w:sz w:val="19"/>
                <w:szCs w:val="19"/>
              </w:rPr>
              <w:t>"What's your electric bill running lately?"</w:t>
            </w:r>
          </w:p>
        </w:tc>
        <w:tc>
          <w:tcPr>
            <w:tcW w:w="71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D9ACEB" w14:textId="77777777" w:rsidR="00FC582F" w:rsidRDefault="00000000">
            <w:r>
              <w:rPr>
                <w:color w:val="DC2626"/>
                <w:sz w:val="19"/>
                <w:szCs w:val="19"/>
              </w:rPr>
              <w:t>"Are you a homeowner?" (feels like qualifying)</w:t>
            </w:r>
          </w:p>
        </w:tc>
      </w:tr>
      <w:tr w:rsidR="00FC582F" w14:paraId="32BC7D1A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0FDF4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95C406" w14:textId="77777777" w:rsidR="00FC582F" w:rsidRDefault="00000000">
            <w:r>
              <w:rPr>
                <w:b/>
                <w:bCs/>
                <w:color w:val="16A34A"/>
                <w:sz w:val="19"/>
                <w:szCs w:val="19"/>
              </w:rPr>
              <w:t>"A couple people I know are saving $X/month"</w:t>
            </w:r>
          </w:p>
        </w:tc>
        <w:tc>
          <w:tcPr>
            <w:tcW w:w="71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E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8E14B0" w14:textId="77777777" w:rsidR="00FC582F" w:rsidRDefault="00000000">
            <w:r>
              <w:rPr>
                <w:color w:val="DC2626"/>
                <w:sz w:val="19"/>
                <w:szCs w:val="19"/>
              </w:rPr>
              <w:t>"Everyone is doing solar now"</w:t>
            </w:r>
          </w:p>
        </w:tc>
      </w:tr>
      <w:tr w:rsidR="00FC582F" w14:paraId="777556A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182E22" w14:textId="77777777" w:rsidR="00FC582F" w:rsidRDefault="00000000">
            <w:r>
              <w:rPr>
                <w:b/>
                <w:bCs/>
                <w:color w:val="16A34A"/>
                <w:sz w:val="19"/>
                <w:szCs w:val="19"/>
              </w:rPr>
              <w:t>"I can come to you — whenever works"</w:t>
            </w:r>
          </w:p>
        </w:tc>
        <w:tc>
          <w:tcPr>
            <w:tcW w:w="71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AE801B" w14:textId="77777777" w:rsidR="00FC582F" w:rsidRDefault="00000000">
            <w:r>
              <w:rPr>
                <w:color w:val="DC2626"/>
                <w:sz w:val="19"/>
                <w:szCs w:val="19"/>
              </w:rPr>
              <w:t>"Can you come to our office?"</w:t>
            </w:r>
          </w:p>
        </w:tc>
      </w:tr>
    </w:tbl>
    <w:p w14:paraId="6B8A7CD7" w14:textId="77777777" w:rsidR="00FC582F" w:rsidRDefault="00FC582F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FC582F" w14:paraId="04B6392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16A34A"/>
              <w:left w:val="single" w:sz="4" w:space="0" w:color="16A34A"/>
              <w:bottom w:val="single" w:sz="4" w:space="0" w:color="16A34A"/>
              <w:right w:val="single" w:sz="4" w:space="0" w:color="16A34A"/>
            </w:tcBorders>
            <w:shd w:val="clear" w:color="auto" w:fill="F0FDF4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3AE43014" w14:textId="77777777" w:rsidR="00FC582F" w:rsidRDefault="00000000">
            <w:pPr>
              <w:spacing w:after="60"/>
            </w:pPr>
            <w:proofErr w:type="gramStart"/>
            <w:r>
              <w:rPr>
                <w:b/>
                <w:bCs/>
                <w:color w:val="16A34A"/>
              </w:rPr>
              <w:t>🏆  The</w:t>
            </w:r>
            <w:proofErr w:type="gramEnd"/>
            <w:r>
              <w:rPr>
                <w:b/>
                <w:bCs/>
                <w:color w:val="16A34A"/>
              </w:rPr>
              <w:t xml:space="preserve"> Golden Rule of Warm Market Conversations</w:t>
            </w:r>
          </w:p>
          <w:p w14:paraId="5F153F5D" w14:textId="77777777" w:rsidR="00FC582F" w:rsidRDefault="00000000">
            <w:pPr>
              <w:spacing w:before="30" w:after="30"/>
            </w:pPr>
            <w:r>
              <w:rPr>
                <w:color w:val="1E293B"/>
                <w:sz w:val="19"/>
                <w:szCs w:val="19"/>
              </w:rPr>
              <w:t>• The pitch gets you 30 seconds. What you say next gets you 30 minutes.</w:t>
            </w:r>
          </w:p>
          <w:p w14:paraId="4D2CB34B" w14:textId="77777777" w:rsidR="00FC582F" w:rsidRDefault="00000000">
            <w:pPr>
              <w:spacing w:before="30" w:after="30"/>
            </w:pPr>
            <w:r>
              <w:rPr>
                <w:color w:val="1E293B"/>
                <w:sz w:val="19"/>
                <w:szCs w:val="19"/>
              </w:rPr>
              <w:t>• Your goal is ONE thing: book the Sit 1. Not educate, not sell, not impress.</w:t>
            </w:r>
          </w:p>
          <w:p w14:paraId="46E71C49" w14:textId="77777777" w:rsidR="00FC582F" w:rsidRDefault="00000000">
            <w:pPr>
              <w:spacing w:before="30" w:after="30"/>
            </w:pPr>
            <w:r>
              <w:rPr>
                <w:color w:val="1E293B"/>
                <w:sz w:val="19"/>
                <w:szCs w:val="19"/>
              </w:rPr>
              <w:t>• The moment they say "tell me more" — stop talking and book a time.</w:t>
            </w:r>
          </w:p>
          <w:p w14:paraId="2B3506C5" w14:textId="77777777" w:rsidR="00FC582F" w:rsidRDefault="00000000">
            <w:pPr>
              <w:spacing w:before="30" w:after="30"/>
            </w:pPr>
            <w:r>
              <w:rPr>
                <w:color w:val="1E293B"/>
                <w:sz w:val="19"/>
                <w:szCs w:val="19"/>
              </w:rPr>
              <w:t>• Every person in your 100 is either a customer, a referral source, or both.</w:t>
            </w:r>
          </w:p>
          <w:p w14:paraId="2C517CC6" w14:textId="77777777" w:rsidR="00FC582F" w:rsidRDefault="00000000">
            <w:pPr>
              <w:spacing w:before="30" w:after="30"/>
            </w:pPr>
            <w:r>
              <w:rPr>
                <w:color w:val="1E293B"/>
                <w:sz w:val="19"/>
                <w:szCs w:val="19"/>
              </w:rPr>
              <w:t>• You never know who's quietly dreading their next utility bill. Ask everyone.</w:t>
            </w:r>
          </w:p>
          <w:p w14:paraId="4D2C7D2A" w14:textId="77777777" w:rsidR="00FC582F" w:rsidRDefault="00FC582F">
            <w:pPr>
              <w:spacing w:before="30"/>
            </w:pPr>
          </w:p>
          <w:p w14:paraId="3ECA87CE" w14:textId="77777777" w:rsidR="00FC582F" w:rsidRDefault="00000000">
            <w:pPr>
              <w:spacing w:before="30" w:after="30"/>
            </w:pPr>
            <w:r>
              <w:rPr>
                <w:i/>
                <w:iCs/>
                <w:color w:val="64748B"/>
                <w:sz w:val="19"/>
                <w:szCs w:val="19"/>
              </w:rPr>
              <w:t>"Your warm market is the fastest path to your first close. Work it like it matters —</w:t>
            </w:r>
          </w:p>
          <w:p w14:paraId="7AC8B19D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because it does. One friend who says yes becomes two referrals who become four more.</w:t>
            </w:r>
          </w:p>
          <w:p w14:paraId="0052D4B1" w14:textId="77777777" w:rsidR="00FC582F" w:rsidRDefault="00000000">
            <w:pPr>
              <w:spacing w:before="30" w:after="30"/>
            </w:pPr>
            <w:r>
              <w:rPr>
                <w:color w:val="64748B"/>
                <w:sz w:val="19"/>
                <w:szCs w:val="19"/>
              </w:rPr>
              <w:t xml:space="preserve"> That's how this business builds."</w:t>
            </w:r>
          </w:p>
        </w:tc>
      </w:tr>
    </w:tbl>
    <w:p w14:paraId="5DBA94FC" w14:textId="77777777" w:rsidR="00FC582F" w:rsidRDefault="00FC582F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FC582F" w14:paraId="15871F6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293B"/>
            <w:tcMar>
              <w:top w:w="120" w:type="dxa"/>
              <w:left w:w="220" w:type="dxa"/>
              <w:bottom w:w="120" w:type="dxa"/>
              <w:right w:w="220" w:type="dxa"/>
            </w:tcMar>
          </w:tcPr>
          <w:p w14:paraId="59F26245" w14:textId="77777777" w:rsidR="00FC582F" w:rsidRDefault="00000000">
            <w:pPr>
              <w:jc w:val="center"/>
            </w:pPr>
            <w:r>
              <w:rPr>
                <w:b/>
                <w:bCs/>
                <w:color w:val="F97316"/>
              </w:rPr>
              <w:t xml:space="preserve">HELIO </w:t>
            </w:r>
            <w:proofErr w:type="gramStart"/>
            <w:r>
              <w:rPr>
                <w:b/>
                <w:bCs/>
                <w:color w:val="F97316"/>
              </w:rPr>
              <w:t>SOLAR  |</w:t>
            </w:r>
            <w:proofErr w:type="gramEnd"/>
            <w:r>
              <w:rPr>
                <w:b/>
                <w:bCs/>
                <w:color w:val="F97316"/>
              </w:rPr>
              <w:t xml:space="preserve">  30-Second Warm Market Pitch Card</w:t>
            </w:r>
          </w:p>
          <w:p w14:paraId="42B0D924" w14:textId="77777777" w:rsidR="00FC582F" w:rsidRDefault="00000000">
            <w:pPr>
              <w:spacing w:before="30"/>
              <w:jc w:val="center"/>
            </w:pPr>
            <w:r>
              <w:rPr>
                <w:i/>
                <w:iCs/>
                <w:color w:val="64748B"/>
                <w:sz w:val="16"/>
                <w:szCs w:val="16"/>
              </w:rPr>
              <w:t xml:space="preserve">Part of the 30-60-90 Day Quick Start </w:t>
            </w:r>
            <w:proofErr w:type="gramStart"/>
            <w:r>
              <w:rPr>
                <w:i/>
                <w:iCs/>
                <w:color w:val="64748B"/>
                <w:sz w:val="16"/>
                <w:szCs w:val="16"/>
              </w:rPr>
              <w:t>Program  |</w:t>
            </w:r>
            <w:proofErr w:type="gramEnd"/>
            <w:r>
              <w:rPr>
                <w:i/>
                <w:iCs/>
                <w:color w:val="64748B"/>
                <w:sz w:val="16"/>
                <w:szCs w:val="16"/>
              </w:rPr>
              <w:t xml:space="preserve">  For internal use only</w:t>
            </w:r>
          </w:p>
        </w:tc>
      </w:tr>
    </w:tbl>
    <w:p w14:paraId="7BCBBC41" w14:textId="77777777" w:rsidR="00934B67" w:rsidRDefault="00934B67"/>
    <w:sectPr w:rsidR="00934B67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D13A87"/>
    <w:multiLevelType w:val="hybridMultilevel"/>
    <w:tmpl w:val="14066DB4"/>
    <w:lvl w:ilvl="0" w:tplc="EE5A7F30">
      <w:start w:val="1"/>
      <w:numFmt w:val="bullet"/>
      <w:lvlText w:val="●"/>
      <w:lvlJc w:val="left"/>
      <w:pPr>
        <w:ind w:left="720" w:hanging="360"/>
      </w:pPr>
    </w:lvl>
    <w:lvl w:ilvl="1" w:tplc="EA208C60">
      <w:start w:val="1"/>
      <w:numFmt w:val="bullet"/>
      <w:lvlText w:val="○"/>
      <w:lvlJc w:val="left"/>
      <w:pPr>
        <w:ind w:left="1440" w:hanging="360"/>
      </w:pPr>
    </w:lvl>
    <w:lvl w:ilvl="2" w:tplc="E6FAC42E">
      <w:start w:val="1"/>
      <w:numFmt w:val="bullet"/>
      <w:lvlText w:val="■"/>
      <w:lvlJc w:val="left"/>
      <w:pPr>
        <w:ind w:left="2160" w:hanging="360"/>
      </w:pPr>
    </w:lvl>
    <w:lvl w:ilvl="3" w:tplc="9F7A742C">
      <w:start w:val="1"/>
      <w:numFmt w:val="bullet"/>
      <w:lvlText w:val="●"/>
      <w:lvlJc w:val="left"/>
      <w:pPr>
        <w:ind w:left="2880" w:hanging="360"/>
      </w:pPr>
    </w:lvl>
    <w:lvl w:ilvl="4" w:tplc="1DC8C646">
      <w:start w:val="1"/>
      <w:numFmt w:val="bullet"/>
      <w:lvlText w:val="○"/>
      <w:lvlJc w:val="left"/>
      <w:pPr>
        <w:ind w:left="3600" w:hanging="360"/>
      </w:pPr>
    </w:lvl>
    <w:lvl w:ilvl="5" w:tplc="1804A804">
      <w:start w:val="1"/>
      <w:numFmt w:val="bullet"/>
      <w:lvlText w:val="■"/>
      <w:lvlJc w:val="left"/>
      <w:pPr>
        <w:ind w:left="4320" w:hanging="360"/>
      </w:pPr>
    </w:lvl>
    <w:lvl w:ilvl="6" w:tplc="1F7C3CE2">
      <w:start w:val="1"/>
      <w:numFmt w:val="bullet"/>
      <w:lvlText w:val="●"/>
      <w:lvlJc w:val="left"/>
      <w:pPr>
        <w:ind w:left="5040" w:hanging="360"/>
      </w:pPr>
    </w:lvl>
    <w:lvl w:ilvl="7" w:tplc="0C22D824">
      <w:start w:val="1"/>
      <w:numFmt w:val="bullet"/>
      <w:lvlText w:val="●"/>
      <w:lvlJc w:val="left"/>
      <w:pPr>
        <w:ind w:left="5760" w:hanging="360"/>
      </w:pPr>
    </w:lvl>
    <w:lvl w:ilvl="8" w:tplc="77EE8330">
      <w:start w:val="1"/>
      <w:numFmt w:val="bullet"/>
      <w:lvlText w:val="●"/>
      <w:lvlJc w:val="left"/>
      <w:pPr>
        <w:ind w:left="6480" w:hanging="360"/>
      </w:pPr>
    </w:lvl>
  </w:abstractNum>
  <w:num w:numId="1" w16cid:durableId="9482432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582F"/>
    <w:rsid w:val="000B6689"/>
    <w:rsid w:val="00934B67"/>
    <w:rsid w:val="00F7429C"/>
    <w:rsid w:val="00FC5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0B8DDD"/>
  <w15:docId w15:val="{7B0458F5-57D3-1F46-A85E-A3DE5C2ED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1069</Words>
  <Characters>6097</Characters>
  <Application>Microsoft Office Word</Application>
  <DocSecurity>0</DocSecurity>
  <Lines>50</Lines>
  <Paragraphs>14</Paragraphs>
  <ScaleCrop>false</ScaleCrop>
  <Company/>
  <LinksUpToDate>false</LinksUpToDate>
  <CharactersWithSpaces>7152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fred stevens</cp:lastModifiedBy>
  <cp:revision>2</cp:revision>
  <dcterms:created xsi:type="dcterms:W3CDTF">2026-03-05T13:07:00Z</dcterms:created>
  <dcterms:modified xsi:type="dcterms:W3CDTF">2026-03-05T13:07:00Z</dcterms:modified>
</cp:coreProperties>
</file>